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8B" w:rsidRDefault="00370BD1" w:rsidP="00B5308B">
      <w:pPr>
        <w:pStyle w:val="a3"/>
      </w:pPr>
      <w:r>
        <w:t xml:space="preserve">    </w:t>
      </w:r>
      <w:r w:rsidR="002B4FEB">
        <w:t>Принято</w:t>
      </w:r>
      <w:r>
        <w:t xml:space="preserve">                                                                                                   </w:t>
      </w:r>
      <w:r w:rsidR="002B4FEB">
        <w:t xml:space="preserve">                        </w:t>
      </w:r>
      <w:proofErr w:type="gramStart"/>
      <w:r w:rsidR="002B4FEB">
        <w:t xml:space="preserve">  </w:t>
      </w:r>
      <w:r>
        <w:t xml:space="preserve"> «</w:t>
      </w:r>
      <w:proofErr w:type="gramEnd"/>
      <w:r>
        <w:t>Утверждаю»</w:t>
      </w:r>
    </w:p>
    <w:p w:rsidR="00370BD1" w:rsidRDefault="00370BD1" w:rsidP="00B5308B">
      <w:pPr>
        <w:pStyle w:val="a3"/>
      </w:pPr>
      <w:r>
        <w:t xml:space="preserve">  </w:t>
      </w:r>
      <w:r w:rsidR="002B4FEB">
        <w:t>На педсовете</w:t>
      </w:r>
      <w:r>
        <w:t xml:space="preserve">                                                                                               </w:t>
      </w:r>
      <w:r w:rsidR="00B5308B">
        <w:t xml:space="preserve">      </w:t>
      </w:r>
      <w:r w:rsidR="002B4FEB">
        <w:t xml:space="preserve"> </w:t>
      </w:r>
      <w:r w:rsidR="00B5308B">
        <w:t xml:space="preserve"> Директор школы</w:t>
      </w:r>
    </w:p>
    <w:p w:rsidR="00EA75CD" w:rsidRDefault="00EA75CD" w:rsidP="00B5308B">
      <w:pPr>
        <w:pStyle w:val="a3"/>
      </w:pPr>
      <w:r>
        <w:t xml:space="preserve"> </w:t>
      </w:r>
      <w:r w:rsidR="002B4FEB">
        <w:t>Протокол</w:t>
      </w:r>
      <w:r>
        <w:t xml:space="preserve">   </w:t>
      </w:r>
      <w:r w:rsidR="002B4FEB">
        <w:t xml:space="preserve">№ </w:t>
      </w:r>
      <w:r w:rsidR="00B5308B">
        <w:t>1</w:t>
      </w:r>
      <w:r w:rsidR="002B4FEB">
        <w:t xml:space="preserve"> </w:t>
      </w:r>
      <w:proofErr w:type="gramStart"/>
      <w:r w:rsidR="002B4FEB">
        <w:t>от</w:t>
      </w:r>
      <w:r>
        <w:t xml:space="preserve">  </w:t>
      </w:r>
      <w:r w:rsidR="00B5308B">
        <w:t>30.08.2014</w:t>
      </w:r>
      <w:proofErr w:type="gramEnd"/>
      <w:r>
        <w:t xml:space="preserve">                                                                       </w:t>
      </w:r>
      <w:r w:rsidR="00B5308B">
        <w:t xml:space="preserve">  приказ №25 от 30.08.14г</w:t>
      </w:r>
    </w:p>
    <w:p w:rsidR="00370BD1" w:rsidRPr="00EA75CD" w:rsidRDefault="00370BD1" w:rsidP="00EA75CD">
      <w:pPr>
        <w:pStyle w:val="a3"/>
        <w:jc w:val="center"/>
        <w:rPr>
          <w:b/>
          <w:sz w:val="32"/>
          <w:szCs w:val="32"/>
        </w:rPr>
      </w:pPr>
      <w:r w:rsidRPr="00EA75CD">
        <w:rPr>
          <w:b/>
          <w:sz w:val="32"/>
          <w:szCs w:val="32"/>
        </w:rPr>
        <w:t>ПОЛОЖЕНИ</w:t>
      </w:r>
      <w:r w:rsidR="00EA75CD">
        <w:rPr>
          <w:b/>
          <w:sz w:val="32"/>
          <w:szCs w:val="32"/>
        </w:rPr>
        <w:t>Е</w:t>
      </w:r>
    </w:p>
    <w:p w:rsidR="00EA75CD" w:rsidRPr="00EA75CD" w:rsidRDefault="00EA75CD" w:rsidP="00EA75CD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370BD1" w:rsidRPr="00EA75CD">
        <w:rPr>
          <w:b/>
          <w:sz w:val="28"/>
          <w:szCs w:val="28"/>
        </w:rPr>
        <w:t>б</w:t>
      </w:r>
      <w:proofErr w:type="gramEnd"/>
      <w:r w:rsidR="00370BD1" w:rsidRPr="00EA75CD">
        <w:rPr>
          <w:b/>
          <w:sz w:val="28"/>
          <w:szCs w:val="28"/>
        </w:rPr>
        <w:t xml:space="preserve"> организации внеурочной деятельности в </w:t>
      </w:r>
      <w:r w:rsidR="0096542E">
        <w:rPr>
          <w:b/>
          <w:sz w:val="28"/>
          <w:szCs w:val="28"/>
        </w:rPr>
        <w:t>Б</w:t>
      </w:r>
      <w:r w:rsidR="00370BD1" w:rsidRPr="00EA75CD">
        <w:rPr>
          <w:b/>
          <w:sz w:val="28"/>
          <w:szCs w:val="28"/>
        </w:rPr>
        <w:t>ОУ</w:t>
      </w:r>
    </w:p>
    <w:p w:rsidR="00EA75CD" w:rsidRPr="00EA75CD" w:rsidRDefault="00370BD1" w:rsidP="00EA75CD">
      <w:pPr>
        <w:pStyle w:val="a3"/>
        <w:jc w:val="center"/>
        <w:rPr>
          <w:b/>
          <w:sz w:val="28"/>
          <w:szCs w:val="28"/>
        </w:rPr>
      </w:pPr>
      <w:r w:rsidRPr="00EA75CD">
        <w:rPr>
          <w:b/>
          <w:sz w:val="28"/>
          <w:szCs w:val="28"/>
        </w:rPr>
        <w:t>«</w:t>
      </w:r>
      <w:proofErr w:type="spellStart"/>
      <w:r w:rsidR="002B4FEB">
        <w:rPr>
          <w:b/>
          <w:sz w:val="28"/>
          <w:szCs w:val="28"/>
        </w:rPr>
        <w:t>Муравльская</w:t>
      </w:r>
      <w:proofErr w:type="spellEnd"/>
      <w:r w:rsidRPr="00EA75CD">
        <w:rPr>
          <w:b/>
          <w:sz w:val="28"/>
          <w:szCs w:val="28"/>
        </w:rPr>
        <w:t xml:space="preserve"> средняя общеобразовательная школа»</w:t>
      </w:r>
    </w:p>
    <w:p w:rsidR="00370BD1" w:rsidRPr="00EA75CD" w:rsidRDefault="00370BD1" w:rsidP="00EA75CD">
      <w:pPr>
        <w:pStyle w:val="a3"/>
        <w:jc w:val="center"/>
        <w:rPr>
          <w:b/>
          <w:sz w:val="28"/>
          <w:szCs w:val="28"/>
        </w:rPr>
      </w:pPr>
      <w:proofErr w:type="gramStart"/>
      <w:r w:rsidRPr="00EA75CD">
        <w:rPr>
          <w:b/>
          <w:sz w:val="28"/>
          <w:szCs w:val="28"/>
        </w:rPr>
        <w:t>в</w:t>
      </w:r>
      <w:proofErr w:type="gramEnd"/>
      <w:r w:rsidRPr="00EA75CD">
        <w:rPr>
          <w:b/>
          <w:sz w:val="28"/>
          <w:szCs w:val="28"/>
        </w:rPr>
        <w:t xml:space="preserve"> условиях введения ФГОС НОО</w:t>
      </w:r>
      <w:r w:rsidR="002B4FEB">
        <w:rPr>
          <w:b/>
          <w:sz w:val="28"/>
          <w:szCs w:val="28"/>
        </w:rPr>
        <w:t xml:space="preserve"> и ФГОС ООО</w:t>
      </w:r>
    </w:p>
    <w:p w:rsidR="00370BD1" w:rsidRDefault="00370BD1" w:rsidP="00370BD1">
      <w:pPr>
        <w:rPr>
          <w:szCs w:val="24"/>
        </w:rPr>
      </w:pPr>
    </w:p>
    <w:p w:rsidR="00370BD1" w:rsidRPr="00CC5CFF" w:rsidRDefault="00370BD1" w:rsidP="00370BD1">
      <w:pPr>
        <w:rPr>
          <w:b/>
          <w:sz w:val="24"/>
          <w:szCs w:val="24"/>
        </w:rPr>
      </w:pPr>
      <w:r w:rsidRPr="00CC5CFF">
        <w:rPr>
          <w:b/>
          <w:sz w:val="24"/>
          <w:szCs w:val="24"/>
        </w:rPr>
        <w:t>1.Общие положения</w:t>
      </w:r>
    </w:p>
    <w:p w:rsidR="00370BD1" w:rsidRPr="00A724CB" w:rsidRDefault="00370BD1" w:rsidP="001456C7">
      <w:pPr>
        <w:jc w:val="both"/>
      </w:pPr>
      <w:r w:rsidRPr="00A724CB">
        <w:t xml:space="preserve">1.1. Внеурочная деятельность по введению </w:t>
      </w:r>
      <w:r w:rsidR="0096542E">
        <w:t>Ф</w:t>
      </w:r>
      <w:r w:rsidRPr="00A724CB">
        <w:t xml:space="preserve">ГОС НОО </w:t>
      </w:r>
      <w:r w:rsidR="002B4FEB">
        <w:t>и ООО</w:t>
      </w:r>
      <w:r w:rsidRPr="00A724CB">
        <w:t>– специально организован</w:t>
      </w:r>
      <w:r w:rsidR="002B4FEB">
        <w:t>ная деятельность обучающихся 1-5</w:t>
      </w:r>
      <w:r w:rsidRPr="00A724CB">
        <w:t xml:space="preserve"> </w:t>
      </w:r>
      <w:proofErr w:type="gramStart"/>
      <w:r w:rsidRPr="00A724CB">
        <w:t>классов</w:t>
      </w:r>
      <w:r w:rsidR="004569CE">
        <w:t>,</w:t>
      </w:r>
      <w:r w:rsidRPr="00A724CB">
        <w:t xml:space="preserve"> </w:t>
      </w:r>
      <w:r w:rsidR="004569CE">
        <w:t xml:space="preserve"> </w:t>
      </w:r>
      <w:r w:rsidRPr="00A724CB">
        <w:t xml:space="preserve"> </w:t>
      </w:r>
      <w:proofErr w:type="gramEnd"/>
      <w:r w:rsidRPr="00A724CB">
        <w:t xml:space="preserve">представляющая собой неотъемлемую  часть образовательного процесса в </w:t>
      </w:r>
      <w:r w:rsidR="0096542E">
        <w:t>Б</w:t>
      </w:r>
      <w:r w:rsidR="00B5308B">
        <w:t>ОУ «Муравльская</w:t>
      </w:r>
      <w:bookmarkStart w:id="0" w:name="_GoBack"/>
      <w:bookmarkEnd w:id="0"/>
      <w:r w:rsidRPr="00A724CB">
        <w:t xml:space="preserve"> средняя общеобразовательная школа»(далее внеурочная деятельность), отличная от учебной системы обучения (реализуется в рамках группы продленного дня).</w:t>
      </w:r>
    </w:p>
    <w:p w:rsidR="001C4984" w:rsidRDefault="00370BD1" w:rsidP="001456C7">
      <w:pPr>
        <w:jc w:val="both"/>
      </w:pPr>
      <w:r w:rsidRPr="00A724CB">
        <w:t>1.2. Внеурочная деятельность</w:t>
      </w:r>
      <w:r w:rsidR="00C23614">
        <w:t xml:space="preserve"> -</w:t>
      </w:r>
      <w:r w:rsidRPr="00A724CB">
        <w:t xml:space="preserve"> часть учебного плана. Учебный план является</w:t>
      </w:r>
      <w:r w:rsidR="001C4984">
        <w:t xml:space="preserve"> компонентом основной образовательной программы </w:t>
      </w:r>
      <w:proofErr w:type="gramStart"/>
      <w:r w:rsidR="001C4984">
        <w:t>начального  общего</w:t>
      </w:r>
      <w:proofErr w:type="gramEnd"/>
      <w:r w:rsidR="001C4984">
        <w:t xml:space="preserve">  образования </w:t>
      </w:r>
      <w:r w:rsidR="0096542E">
        <w:t>Б</w:t>
      </w:r>
      <w:r w:rsidR="001C4984">
        <w:t>ОУ «</w:t>
      </w:r>
      <w:proofErr w:type="spellStart"/>
      <w:r w:rsidR="002B4FEB">
        <w:t>Муравльская</w:t>
      </w:r>
      <w:proofErr w:type="spellEnd"/>
      <w:r w:rsidR="002B4FEB">
        <w:t xml:space="preserve"> </w:t>
      </w:r>
      <w:r w:rsidR="001C4984">
        <w:t xml:space="preserve">средняя общеобразовательная школа». </w:t>
      </w:r>
    </w:p>
    <w:p w:rsidR="00370BD1" w:rsidRDefault="001C4984" w:rsidP="001456C7">
      <w:pPr>
        <w:jc w:val="both"/>
      </w:pPr>
      <w:r>
        <w:t xml:space="preserve">Учебный план определяет введение в действие и реализацию </w:t>
      </w:r>
      <w:proofErr w:type="gramStart"/>
      <w:r>
        <w:t>требований  Стандарта</w:t>
      </w:r>
      <w:proofErr w:type="gramEnd"/>
      <w:r>
        <w:t>:</w:t>
      </w:r>
    </w:p>
    <w:p w:rsidR="001C4984" w:rsidRDefault="001C4984" w:rsidP="001456C7">
      <w:pPr>
        <w:pStyle w:val="a4"/>
        <w:numPr>
          <w:ilvl w:val="0"/>
          <w:numId w:val="3"/>
        </w:numPr>
        <w:jc w:val="both"/>
      </w:pPr>
      <w:r>
        <w:t>Определяет общий объем учебной нагрузки;</w:t>
      </w:r>
    </w:p>
    <w:p w:rsidR="001C4984" w:rsidRDefault="001C4984" w:rsidP="001456C7">
      <w:pPr>
        <w:pStyle w:val="a4"/>
        <w:numPr>
          <w:ilvl w:val="0"/>
          <w:numId w:val="3"/>
        </w:numPr>
        <w:jc w:val="both"/>
      </w:pPr>
      <w:r>
        <w:t>Объем максимальной аудиторной нагрузки;</w:t>
      </w:r>
    </w:p>
    <w:p w:rsidR="001C4984" w:rsidRDefault="001C4984" w:rsidP="001456C7">
      <w:pPr>
        <w:pStyle w:val="a4"/>
        <w:numPr>
          <w:ilvl w:val="0"/>
          <w:numId w:val="3"/>
        </w:numPr>
        <w:jc w:val="both"/>
      </w:pPr>
      <w:r>
        <w:t>Состав и структуру обязательных предметных областей;</w:t>
      </w:r>
    </w:p>
    <w:p w:rsidR="001C4984" w:rsidRDefault="001C4984" w:rsidP="001456C7">
      <w:pPr>
        <w:pStyle w:val="a4"/>
        <w:numPr>
          <w:ilvl w:val="0"/>
          <w:numId w:val="3"/>
        </w:numPr>
        <w:jc w:val="both"/>
      </w:pPr>
      <w:r>
        <w:t>Направления внеурочной деятельности по годам обучения</w:t>
      </w:r>
    </w:p>
    <w:p w:rsidR="001C4984" w:rsidRDefault="001C4984" w:rsidP="001456C7">
      <w:pPr>
        <w:jc w:val="both"/>
      </w:pPr>
      <w:r>
        <w:t xml:space="preserve">1.3. Время, отведенное на внеурочную деятельность, составляет </w:t>
      </w:r>
      <w:r w:rsidR="0096542E">
        <w:t xml:space="preserve"> </w:t>
      </w:r>
      <w:r>
        <w:t xml:space="preserve"> 10 недельных часов и не увеличивается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1C4984" w:rsidRPr="00CC5CFF" w:rsidRDefault="001456C7" w:rsidP="001C4984">
      <w:pPr>
        <w:rPr>
          <w:b/>
          <w:sz w:val="24"/>
          <w:szCs w:val="24"/>
        </w:rPr>
      </w:pPr>
      <w:r w:rsidRPr="00CC5CFF">
        <w:rPr>
          <w:b/>
          <w:sz w:val="24"/>
          <w:szCs w:val="24"/>
        </w:rPr>
        <w:t>2.Цель и задачи</w:t>
      </w:r>
    </w:p>
    <w:p w:rsidR="001456C7" w:rsidRDefault="001456C7" w:rsidP="00CC5CFF">
      <w:pPr>
        <w:jc w:val="both"/>
      </w:pPr>
      <w:r>
        <w:t xml:space="preserve">2.1. Целью внеурочной деятельности </w:t>
      </w:r>
      <w:proofErr w:type="gramStart"/>
      <w:r>
        <w:t>является</w:t>
      </w:r>
      <w:r w:rsidR="00E37177">
        <w:t xml:space="preserve"> </w:t>
      </w:r>
      <w:r>
        <w:t xml:space="preserve"> содей</w:t>
      </w:r>
      <w:r w:rsidR="00E37177">
        <w:t>ствие</w:t>
      </w:r>
      <w:proofErr w:type="gramEnd"/>
      <w:r w:rsidR="00E37177">
        <w:t xml:space="preserve"> </w:t>
      </w:r>
      <w:r w:rsidR="00CC5CFF">
        <w:t>в обеспечении достижения ожида</w:t>
      </w:r>
      <w:r w:rsidR="002B4FEB">
        <w:t>емых результатов обучающихся 1-5</w:t>
      </w:r>
      <w:r w:rsidR="00CC5CFF">
        <w:t xml:space="preserve"> классов  в соответствии с основной образовательной программой начального общего образования </w:t>
      </w:r>
      <w:r w:rsidR="0096542E">
        <w:t>Б</w:t>
      </w:r>
      <w:r w:rsidR="00CC5CFF">
        <w:t>ОУ «</w:t>
      </w:r>
      <w:proofErr w:type="spellStart"/>
      <w:r w:rsidR="002B4FEB">
        <w:t>Муравльская</w:t>
      </w:r>
      <w:proofErr w:type="spellEnd"/>
      <w:r w:rsidR="002B4FEB">
        <w:t xml:space="preserve"> </w:t>
      </w:r>
      <w:r w:rsidR="00CC5CFF">
        <w:t>средняя общеобразовательная школа».</w:t>
      </w:r>
    </w:p>
    <w:p w:rsidR="00CC5CFF" w:rsidRDefault="00CC5CFF" w:rsidP="00CC5CFF">
      <w:pPr>
        <w:jc w:val="both"/>
      </w:pPr>
      <w:r>
        <w:t xml:space="preserve">2.2.  Внеурочная деятельность направлена на реализацию индивидуальных потребностей обучающихся </w:t>
      </w:r>
      <w:proofErr w:type="gramStart"/>
      <w:r>
        <w:t>путем  предоставления</w:t>
      </w:r>
      <w:proofErr w:type="gramEnd"/>
      <w:r>
        <w:t xml:space="preserve"> широкого спектра занятий, направленных на развитие детей.</w:t>
      </w:r>
    </w:p>
    <w:p w:rsidR="00CC5CFF" w:rsidRDefault="00CC5CFF" w:rsidP="00CC5CFF">
      <w:pPr>
        <w:jc w:val="both"/>
      </w:pPr>
      <w:r>
        <w:t xml:space="preserve">2.3.  Внеурочная деятельность может быть использована на введение учебных курсов, расширяющих содержание учебных предметов, </w:t>
      </w:r>
      <w:r w:rsidR="007A22EA">
        <w:t>обеспечивающих различные интересы обучающихся.</w:t>
      </w:r>
    </w:p>
    <w:p w:rsidR="002B4FEB" w:rsidRDefault="002B4FEB" w:rsidP="00CC5CFF">
      <w:pPr>
        <w:jc w:val="both"/>
        <w:rPr>
          <w:b/>
          <w:sz w:val="24"/>
          <w:szCs w:val="24"/>
        </w:rPr>
      </w:pPr>
    </w:p>
    <w:p w:rsidR="007A22EA" w:rsidRDefault="007A22EA" w:rsidP="00CC5CFF">
      <w:pPr>
        <w:jc w:val="both"/>
        <w:rPr>
          <w:b/>
          <w:sz w:val="24"/>
          <w:szCs w:val="24"/>
        </w:rPr>
      </w:pPr>
      <w:r w:rsidRPr="007A22EA">
        <w:rPr>
          <w:b/>
          <w:sz w:val="24"/>
          <w:szCs w:val="24"/>
        </w:rPr>
        <w:t>Основные задачи</w:t>
      </w:r>
      <w:r>
        <w:rPr>
          <w:b/>
          <w:sz w:val="24"/>
          <w:szCs w:val="24"/>
        </w:rPr>
        <w:t>:</w:t>
      </w:r>
    </w:p>
    <w:p w:rsidR="001456C7" w:rsidRDefault="007A22EA" w:rsidP="007A22EA">
      <w:pPr>
        <w:jc w:val="both"/>
      </w:pPr>
      <w:r>
        <w:t xml:space="preserve">- личностное </w:t>
      </w:r>
      <w:proofErr w:type="gramStart"/>
      <w:r>
        <w:t>развитие  обучающихся</w:t>
      </w:r>
      <w:proofErr w:type="gramEnd"/>
      <w:r>
        <w:t>;</w:t>
      </w:r>
    </w:p>
    <w:p w:rsidR="007A22EA" w:rsidRDefault="007A22EA" w:rsidP="007A22EA">
      <w:pPr>
        <w:jc w:val="both"/>
      </w:pPr>
      <w:r>
        <w:lastRenderedPageBreak/>
        <w:t xml:space="preserve">- </w:t>
      </w:r>
      <w:proofErr w:type="gramStart"/>
      <w:r>
        <w:t>социализация  обучающихся</w:t>
      </w:r>
      <w:proofErr w:type="gramEnd"/>
      <w:r>
        <w:t>.</w:t>
      </w:r>
    </w:p>
    <w:p w:rsidR="007A22EA" w:rsidRDefault="007A22EA" w:rsidP="007A22EA">
      <w:pPr>
        <w:jc w:val="both"/>
      </w:pPr>
      <w:r>
        <w:t>3. Направления, формы и виды организации внеурочной деятельности:</w:t>
      </w:r>
    </w:p>
    <w:p w:rsidR="007A22EA" w:rsidRDefault="007A22EA" w:rsidP="007A22EA">
      <w:pPr>
        <w:jc w:val="both"/>
      </w:pPr>
      <w:r>
        <w:t xml:space="preserve">3.1. Направления и виды внеурочной деятельности определяются в соответствии </w:t>
      </w:r>
      <w:proofErr w:type="gramStart"/>
      <w:r>
        <w:t>с  основной</w:t>
      </w:r>
      <w:proofErr w:type="gramEnd"/>
      <w:r>
        <w:t xml:space="preserve"> образовательной программой начального общего образования </w:t>
      </w:r>
      <w:r w:rsidR="0096542E">
        <w:t>Б</w:t>
      </w:r>
      <w:r w:rsidR="002B4FEB">
        <w:t>ОУ «</w:t>
      </w:r>
      <w:proofErr w:type="spellStart"/>
      <w:r w:rsidR="002B4FEB">
        <w:t>Муравльская</w:t>
      </w:r>
      <w:proofErr w:type="spellEnd"/>
      <w:r>
        <w:t xml:space="preserve"> средняя общеобразовательная школа».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</w:t>
      </w:r>
      <w:r w:rsidR="0096542E">
        <w:t>Б</w:t>
      </w:r>
      <w:r>
        <w:t>ОУ «</w:t>
      </w:r>
      <w:proofErr w:type="spellStart"/>
      <w:proofErr w:type="gramStart"/>
      <w:r w:rsidR="002B4FEB">
        <w:t>Муравльская</w:t>
      </w:r>
      <w:proofErr w:type="spellEnd"/>
      <w:r w:rsidR="002B4FEB">
        <w:t xml:space="preserve"> </w:t>
      </w:r>
      <w:r>
        <w:t xml:space="preserve"> средняя</w:t>
      </w:r>
      <w:proofErr w:type="gramEnd"/>
      <w:r>
        <w:t xml:space="preserve"> общеобразовательная школа».</w:t>
      </w:r>
    </w:p>
    <w:p w:rsidR="007A22EA" w:rsidRDefault="007A22EA" w:rsidP="007A22EA">
      <w:pPr>
        <w:jc w:val="both"/>
      </w:pPr>
      <w:r>
        <w:t xml:space="preserve">3.2. </w:t>
      </w:r>
      <w:r w:rsidR="0096542E">
        <w:t>Б</w:t>
      </w:r>
      <w:r w:rsidR="002B4FEB">
        <w:t>ОУ «</w:t>
      </w:r>
      <w:proofErr w:type="spellStart"/>
      <w:r w:rsidR="002B4FEB">
        <w:t>Муравльская</w:t>
      </w:r>
      <w:proofErr w:type="spellEnd"/>
      <w:r>
        <w:t xml:space="preserve"> средняя общеобразовательная школа» самостоятельно разрабатывает и утверждает виды внеурочной деятельности по следующим основаниям:</w:t>
      </w:r>
    </w:p>
    <w:p w:rsidR="007A22EA" w:rsidRDefault="007A22EA" w:rsidP="007A22EA">
      <w:pPr>
        <w:jc w:val="both"/>
      </w:pPr>
      <w:r>
        <w:t xml:space="preserve"> По месту проведения:</w:t>
      </w:r>
    </w:p>
    <w:p w:rsidR="007A22EA" w:rsidRDefault="007A22EA" w:rsidP="007A22EA">
      <w:pPr>
        <w:pStyle w:val="a4"/>
        <w:numPr>
          <w:ilvl w:val="0"/>
          <w:numId w:val="4"/>
        </w:numPr>
        <w:jc w:val="both"/>
      </w:pPr>
      <w:r>
        <w:t>В классе с переменным составом;</w:t>
      </w:r>
    </w:p>
    <w:p w:rsidR="007A22EA" w:rsidRDefault="007A22EA" w:rsidP="007A22EA">
      <w:pPr>
        <w:pStyle w:val="a4"/>
        <w:numPr>
          <w:ilvl w:val="0"/>
          <w:numId w:val="4"/>
        </w:numPr>
        <w:jc w:val="both"/>
      </w:pPr>
      <w:proofErr w:type="gramStart"/>
      <w:r>
        <w:t>В  классе</w:t>
      </w:r>
      <w:proofErr w:type="gramEnd"/>
      <w:r>
        <w:t xml:space="preserve"> группами;</w:t>
      </w:r>
    </w:p>
    <w:p w:rsidR="007A22EA" w:rsidRDefault="007A22EA" w:rsidP="002B4FEB">
      <w:pPr>
        <w:pStyle w:val="a4"/>
        <w:numPr>
          <w:ilvl w:val="0"/>
          <w:numId w:val="4"/>
        </w:numPr>
        <w:jc w:val="both"/>
      </w:pPr>
      <w:r>
        <w:t>В классе индивидуально;</w:t>
      </w:r>
    </w:p>
    <w:p w:rsidR="00B03804" w:rsidRDefault="00B03804" w:rsidP="00B03804">
      <w:pPr>
        <w:jc w:val="both"/>
      </w:pPr>
      <w:r>
        <w:t>По времени:</w:t>
      </w:r>
    </w:p>
    <w:p w:rsidR="00B03804" w:rsidRDefault="00B03804" w:rsidP="00B03804">
      <w:pPr>
        <w:pStyle w:val="a4"/>
        <w:numPr>
          <w:ilvl w:val="0"/>
          <w:numId w:val="5"/>
        </w:numPr>
        <w:jc w:val="both"/>
      </w:pPr>
      <w:r>
        <w:t>Во в</w:t>
      </w:r>
      <w:r w:rsidR="002B4FEB">
        <w:t xml:space="preserve">торой половине </w:t>
      </w:r>
      <w:proofErr w:type="gramStart"/>
      <w:r w:rsidR="002B4FEB">
        <w:t xml:space="preserve">дня </w:t>
      </w:r>
      <w:r>
        <w:t>;</w:t>
      </w:r>
      <w:proofErr w:type="gramEnd"/>
    </w:p>
    <w:p w:rsidR="00B03804" w:rsidRDefault="00B03804" w:rsidP="002B4FEB">
      <w:pPr>
        <w:pStyle w:val="a4"/>
        <w:jc w:val="both"/>
      </w:pPr>
    </w:p>
    <w:p w:rsidR="00B03804" w:rsidRDefault="00B03804" w:rsidP="007E1845">
      <w:pPr>
        <w:jc w:val="both"/>
      </w:pPr>
      <w:r>
        <w:t>3.3. Внеурочная деятельность</w:t>
      </w:r>
      <w:r w:rsidR="008D5D5C">
        <w:t xml:space="preserve"> -</w:t>
      </w:r>
      <w:r>
        <w:t xml:space="preserve"> составная часть учебно-воспитательного процесса в школе. Внеурочная деятельность может быть:  </w:t>
      </w:r>
    </w:p>
    <w:p w:rsidR="00B03804" w:rsidRDefault="00B03804" w:rsidP="007E1845">
      <w:pPr>
        <w:jc w:val="both"/>
      </w:pPr>
      <w:r>
        <w:t>- Учебной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</w:p>
    <w:p w:rsidR="00B03804" w:rsidRDefault="00B03804" w:rsidP="007E1845">
      <w:pPr>
        <w:jc w:val="both"/>
      </w:pPr>
      <w:r>
        <w:t>- Внеурочной – напр</w:t>
      </w:r>
      <w:r w:rsidR="002B4FEB">
        <w:t>а</w:t>
      </w:r>
      <w:r>
        <w:t>вленной на социализацию обучаемых, развитие творческих способностей школьников во внеурочное время.</w:t>
      </w:r>
    </w:p>
    <w:p w:rsidR="00B03804" w:rsidRDefault="00B03804" w:rsidP="007E1845">
      <w:pPr>
        <w:jc w:val="both"/>
      </w:pPr>
      <w:r>
        <w:t>3.4. Внеурочная деятельность организуется по следующим направлениям:</w:t>
      </w:r>
    </w:p>
    <w:p w:rsidR="00B03804" w:rsidRDefault="00B03804" w:rsidP="007E1845">
      <w:pPr>
        <w:pStyle w:val="a3"/>
        <w:jc w:val="both"/>
      </w:pPr>
      <w:r>
        <w:t>1. Спортивно- озд</w:t>
      </w:r>
      <w:r w:rsidR="0096542E">
        <w:t>о</w:t>
      </w:r>
      <w:r>
        <w:t>ровительное;</w:t>
      </w:r>
    </w:p>
    <w:p w:rsidR="00B03804" w:rsidRDefault="00B03804" w:rsidP="007E1845">
      <w:pPr>
        <w:pStyle w:val="a3"/>
        <w:jc w:val="both"/>
      </w:pPr>
      <w:r>
        <w:t>2. Духовно-нравственное;</w:t>
      </w:r>
    </w:p>
    <w:p w:rsidR="00B03804" w:rsidRDefault="00B03804" w:rsidP="007E1845">
      <w:pPr>
        <w:pStyle w:val="a3"/>
        <w:jc w:val="both"/>
      </w:pPr>
      <w:r>
        <w:t xml:space="preserve">3. </w:t>
      </w:r>
      <w:proofErr w:type="spellStart"/>
      <w:r>
        <w:t>Общеинте</w:t>
      </w:r>
      <w:r w:rsidR="00464603">
        <w:t>л</w:t>
      </w:r>
      <w:r>
        <w:t>лектуальное</w:t>
      </w:r>
      <w:proofErr w:type="spellEnd"/>
      <w:r>
        <w:t>;</w:t>
      </w:r>
    </w:p>
    <w:p w:rsidR="00B03804" w:rsidRDefault="00B03804" w:rsidP="007E1845">
      <w:pPr>
        <w:pStyle w:val="a3"/>
        <w:jc w:val="both"/>
      </w:pPr>
      <w:r>
        <w:t>4. Социальное;</w:t>
      </w:r>
    </w:p>
    <w:p w:rsidR="00B03804" w:rsidRDefault="00B03804" w:rsidP="007E1845">
      <w:pPr>
        <w:pStyle w:val="a3"/>
        <w:jc w:val="both"/>
      </w:pPr>
      <w:r>
        <w:t>5. Общекультурное</w:t>
      </w:r>
    </w:p>
    <w:p w:rsidR="00A50589" w:rsidRDefault="00A50589" w:rsidP="007E1845">
      <w:pPr>
        <w:pStyle w:val="a3"/>
        <w:jc w:val="both"/>
      </w:pPr>
      <w:r>
        <w:t>6. Проектная деятельность.</w:t>
      </w:r>
    </w:p>
    <w:p w:rsidR="00A50589" w:rsidRDefault="00A50589" w:rsidP="007E1845">
      <w:pPr>
        <w:pStyle w:val="a3"/>
        <w:jc w:val="both"/>
      </w:pPr>
    </w:p>
    <w:p w:rsidR="00A50589" w:rsidRDefault="00A50589" w:rsidP="007E1845">
      <w:pPr>
        <w:pStyle w:val="a3"/>
        <w:jc w:val="both"/>
      </w:pPr>
      <w:r>
        <w:t>3.5. Виды внеурочной деятельности:</w:t>
      </w:r>
    </w:p>
    <w:p w:rsidR="00A50589" w:rsidRDefault="00A50589" w:rsidP="007E1845">
      <w:pPr>
        <w:pStyle w:val="a3"/>
        <w:jc w:val="both"/>
      </w:pP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Игрова</w:t>
      </w:r>
      <w:r w:rsidR="008824B0">
        <w:t>я</w:t>
      </w:r>
      <w:r>
        <w:t>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Познавательная;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Проблемно-целостное общение;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 xml:space="preserve">Досугово-развлекательная </w:t>
      </w:r>
      <w:proofErr w:type="gramStart"/>
      <w:r>
        <w:t>деятельность(</w:t>
      </w:r>
      <w:proofErr w:type="gramEnd"/>
      <w:r>
        <w:t>досуговое общение);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Художественное творчество;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Социальное творчество</w:t>
      </w:r>
      <w:r w:rsidR="00EA76F2">
        <w:t xml:space="preserve"> </w:t>
      </w:r>
      <w:r>
        <w:t>(социально преобразующая добровольческая деятельность);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Техническое творчество;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Трудовая</w:t>
      </w:r>
      <w:r w:rsidR="00EA76F2">
        <w:t xml:space="preserve"> </w:t>
      </w:r>
      <w:r>
        <w:t>(</w:t>
      </w:r>
      <w:proofErr w:type="gramStart"/>
      <w:r>
        <w:t>производственная )деятельность</w:t>
      </w:r>
      <w:proofErr w:type="gramEnd"/>
      <w:r>
        <w:t>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proofErr w:type="spellStart"/>
      <w:r>
        <w:lastRenderedPageBreak/>
        <w:t>Спортино</w:t>
      </w:r>
      <w:proofErr w:type="spellEnd"/>
      <w:r>
        <w:t>-оздоровительная деятельность;</w:t>
      </w:r>
    </w:p>
    <w:p w:rsidR="00A50589" w:rsidRDefault="00A50589" w:rsidP="007E1845">
      <w:pPr>
        <w:pStyle w:val="a3"/>
        <w:numPr>
          <w:ilvl w:val="0"/>
          <w:numId w:val="6"/>
        </w:numPr>
        <w:jc w:val="both"/>
      </w:pPr>
      <w:r>
        <w:t>Туристско-краеведческая деятельность.</w:t>
      </w:r>
    </w:p>
    <w:p w:rsidR="00A50589" w:rsidRDefault="00A50589" w:rsidP="007E1845">
      <w:pPr>
        <w:pStyle w:val="a3"/>
        <w:jc w:val="both"/>
      </w:pPr>
    </w:p>
    <w:p w:rsidR="00A50589" w:rsidRDefault="00A50589" w:rsidP="007E1845">
      <w:pPr>
        <w:pStyle w:val="a3"/>
        <w:jc w:val="both"/>
      </w:pPr>
      <w:r>
        <w:t>3.6. Формы организации внеурочной деятельности:</w:t>
      </w:r>
    </w:p>
    <w:p w:rsidR="00A50589" w:rsidRDefault="00A50589" w:rsidP="007E1845">
      <w:pPr>
        <w:pStyle w:val="a3"/>
        <w:jc w:val="both"/>
      </w:pP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Экскурсии;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Факультативы;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Кружки;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Секции;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Круглые столы;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Конференции;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Диспуты;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Олимпиады;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Соревнования;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Проекты;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Общественно</w:t>
      </w:r>
      <w:r w:rsidR="00552C11">
        <w:t xml:space="preserve"> </w:t>
      </w:r>
      <w:r>
        <w:t>полезная практика;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Инте</w:t>
      </w:r>
      <w:r w:rsidR="00552C11">
        <w:t>л</w:t>
      </w:r>
      <w:r>
        <w:t>лектуальные клубы;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Библиотечные вечера;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Конкурсы;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Викторины;</w:t>
      </w:r>
    </w:p>
    <w:p w:rsidR="00A50589" w:rsidRDefault="00A50589" w:rsidP="007E1845">
      <w:pPr>
        <w:pStyle w:val="a3"/>
        <w:numPr>
          <w:ilvl w:val="0"/>
          <w:numId w:val="7"/>
        </w:numPr>
        <w:jc w:val="both"/>
      </w:pPr>
      <w:r>
        <w:t>Познавательные игры и др.</w:t>
      </w:r>
    </w:p>
    <w:p w:rsidR="00A50589" w:rsidRDefault="00A50589" w:rsidP="007E1845">
      <w:pPr>
        <w:jc w:val="both"/>
        <w:rPr>
          <w:b/>
          <w:sz w:val="24"/>
          <w:szCs w:val="24"/>
        </w:rPr>
      </w:pPr>
    </w:p>
    <w:p w:rsidR="00A50589" w:rsidRPr="00A50589" w:rsidRDefault="00A50589" w:rsidP="007E1845">
      <w:pPr>
        <w:jc w:val="both"/>
        <w:rPr>
          <w:b/>
          <w:sz w:val="24"/>
          <w:szCs w:val="24"/>
        </w:rPr>
      </w:pPr>
      <w:r w:rsidRPr="00A50589">
        <w:rPr>
          <w:b/>
          <w:sz w:val="24"/>
          <w:szCs w:val="24"/>
        </w:rPr>
        <w:t>4. Организация внеурочной деятельности</w:t>
      </w:r>
    </w:p>
    <w:p w:rsidR="007A22EA" w:rsidRDefault="006913AE" w:rsidP="007E1845">
      <w:pPr>
        <w:jc w:val="both"/>
      </w:pPr>
      <w:r>
        <w:t>4.1. Образовательные программы внеурочной деятельности разрабатываются</w:t>
      </w:r>
      <w:r w:rsidR="00FB2E04">
        <w:t xml:space="preserve"> педагогами</w:t>
      </w:r>
      <w:r w:rsidR="00B243E3">
        <w:t xml:space="preserve"> в соответствии с примерными программами по различным направлениям</w:t>
      </w:r>
      <w:r>
        <w:t xml:space="preserve"> и утверждаются МОУ «</w:t>
      </w:r>
      <w:proofErr w:type="spellStart"/>
      <w:r>
        <w:t>Троснянская</w:t>
      </w:r>
      <w:proofErr w:type="spellEnd"/>
      <w:r>
        <w:t xml:space="preserve"> средняя общеобразовательная школа» самостоятельно</w:t>
      </w:r>
      <w:r w:rsidR="00E91EB4">
        <w:t xml:space="preserve"> (согласовываются с </w:t>
      </w:r>
      <w:proofErr w:type="spellStart"/>
      <w:r w:rsidR="00E91EB4">
        <w:t>зам.директора</w:t>
      </w:r>
      <w:proofErr w:type="spellEnd"/>
      <w:r w:rsidR="00624E5A">
        <w:t xml:space="preserve"> по </w:t>
      </w:r>
      <w:proofErr w:type="gramStart"/>
      <w:r w:rsidR="00624E5A">
        <w:t>У</w:t>
      </w:r>
      <w:r w:rsidR="002B4FEB">
        <w:t>В</w:t>
      </w:r>
      <w:r w:rsidR="00624E5A">
        <w:t xml:space="preserve">Р </w:t>
      </w:r>
      <w:r w:rsidR="00E91EB4">
        <w:t xml:space="preserve"> и</w:t>
      </w:r>
      <w:proofErr w:type="gramEnd"/>
      <w:r w:rsidR="00E91EB4">
        <w:t xml:space="preserve"> утверждаются приказом директора школы)</w:t>
      </w:r>
      <w:r>
        <w:t>. Возможно использование авторских программ.</w:t>
      </w:r>
    </w:p>
    <w:p w:rsidR="006913AE" w:rsidRDefault="006913AE" w:rsidP="007E1845">
      <w:pPr>
        <w:jc w:val="both"/>
      </w:pPr>
      <w:r>
        <w:t>4.2. Образовательные программы внеурочной деятельности могут быть различных типов:</w:t>
      </w:r>
    </w:p>
    <w:p w:rsidR="006913AE" w:rsidRDefault="006913AE" w:rsidP="007E1845">
      <w:pPr>
        <w:pStyle w:val="a4"/>
        <w:numPr>
          <w:ilvl w:val="0"/>
          <w:numId w:val="8"/>
        </w:numPr>
        <w:jc w:val="both"/>
      </w:pPr>
      <w:r>
        <w:t>Комплексные;</w:t>
      </w:r>
    </w:p>
    <w:p w:rsidR="006913AE" w:rsidRDefault="006913AE" w:rsidP="007E1845">
      <w:pPr>
        <w:pStyle w:val="a4"/>
        <w:numPr>
          <w:ilvl w:val="0"/>
          <w:numId w:val="8"/>
        </w:numPr>
        <w:jc w:val="both"/>
      </w:pPr>
      <w:r>
        <w:t>Тематические;</w:t>
      </w:r>
    </w:p>
    <w:p w:rsidR="006913AE" w:rsidRDefault="006913AE" w:rsidP="007E1845">
      <w:pPr>
        <w:pStyle w:val="a4"/>
        <w:numPr>
          <w:ilvl w:val="0"/>
          <w:numId w:val="8"/>
        </w:numPr>
        <w:jc w:val="both"/>
      </w:pPr>
      <w:proofErr w:type="gramStart"/>
      <w:r>
        <w:t>Ориентированные  на</w:t>
      </w:r>
      <w:proofErr w:type="gramEnd"/>
      <w:r>
        <w:t xml:space="preserve"> достижение результатов;</w:t>
      </w:r>
    </w:p>
    <w:p w:rsidR="006913AE" w:rsidRDefault="006913AE" w:rsidP="007E1845">
      <w:pPr>
        <w:pStyle w:val="a4"/>
        <w:numPr>
          <w:ilvl w:val="0"/>
          <w:numId w:val="8"/>
        </w:numPr>
        <w:jc w:val="both"/>
      </w:pPr>
      <w:proofErr w:type="gramStart"/>
      <w:r>
        <w:t>По  конкретным</w:t>
      </w:r>
      <w:proofErr w:type="gramEnd"/>
      <w:r>
        <w:t xml:space="preserve"> видам внеурочной деятельности;</w:t>
      </w:r>
    </w:p>
    <w:p w:rsidR="006913AE" w:rsidRDefault="006913AE" w:rsidP="007E1845">
      <w:pPr>
        <w:pStyle w:val="a4"/>
        <w:numPr>
          <w:ilvl w:val="0"/>
          <w:numId w:val="8"/>
        </w:numPr>
        <w:jc w:val="both"/>
      </w:pPr>
      <w:r>
        <w:t>Индивидуальные.</w:t>
      </w:r>
    </w:p>
    <w:p w:rsidR="006913AE" w:rsidRDefault="006913AE" w:rsidP="006913AE">
      <w:r>
        <w:t>4.3. Структура образовательной программы внеурочной деятельности:</w:t>
      </w:r>
    </w:p>
    <w:p w:rsidR="006913AE" w:rsidRDefault="006913AE" w:rsidP="006913AE">
      <w:pPr>
        <w:pStyle w:val="a4"/>
        <w:numPr>
          <w:ilvl w:val="0"/>
          <w:numId w:val="9"/>
        </w:numPr>
      </w:pPr>
      <w:r>
        <w:t>Пояснительная записка;</w:t>
      </w:r>
    </w:p>
    <w:p w:rsidR="006913AE" w:rsidRDefault="006913AE" w:rsidP="006913AE">
      <w:pPr>
        <w:pStyle w:val="a4"/>
        <w:numPr>
          <w:ilvl w:val="0"/>
          <w:numId w:val="9"/>
        </w:numPr>
      </w:pPr>
      <w:r>
        <w:t xml:space="preserve">Учебно-тематическое </w:t>
      </w:r>
      <w:proofErr w:type="gramStart"/>
      <w:r>
        <w:t>планирование</w:t>
      </w:r>
      <w:r w:rsidR="002F1951">
        <w:t xml:space="preserve"> </w:t>
      </w:r>
      <w:r>
        <w:t>;</w:t>
      </w:r>
      <w:proofErr w:type="gramEnd"/>
    </w:p>
    <w:p w:rsidR="006913AE" w:rsidRDefault="00980531" w:rsidP="006913AE">
      <w:pPr>
        <w:pStyle w:val="a4"/>
        <w:numPr>
          <w:ilvl w:val="0"/>
          <w:numId w:val="9"/>
        </w:numPr>
      </w:pPr>
      <w:r>
        <w:t xml:space="preserve">Краткое описание разделов примерного содержания </w:t>
      </w:r>
      <w:proofErr w:type="gramStart"/>
      <w:r>
        <w:t>занятий</w:t>
      </w:r>
      <w:r w:rsidR="00871B91">
        <w:t>(</w:t>
      </w:r>
      <w:proofErr w:type="gramEnd"/>
      <w:r w:rsidR="00871B91">
        <w:t>по усмотрению учителя)</w:t>
      </w:r>
      <w:r w:rsidR="006913AE">
        <w:t>;</w:t>
      </w:r>
    </w:p>
    <w:p w:rsidR="006913AE" w:rsidRDefault="006913AE" w:rsidP="007E1845">
      <w:pPr>
        <w:pStyle w:val="a4"/>
        <w:numPr>
          <w:ilvl w:val="0"/>
          <w:numId w:val="9"/>
        </w:numPr>
        <w:jc w:val="both"/>
      </w:pPr>
      <w:r>
        <w:t>Планируемые результаты</w:t>
      </w:r>
      <w:r w:rsidR="001D0CB4">
        <w:t>.</w:t>
      </w:r>
    </w:p>
    <w:p w:rsidR="006913AE" w:rsidRDefault="006913AE" w:rsidP="007E1845">
      <w:pPr>
        <w:jc w:val="both"/>
      </w:pPr>
      <w:r>
        <w:t xml:space="preserve">4.4. 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 w:rsidR="00A601D7">
        <w:t>Б</w:t>
      </w:r>
      <w:r>
        <w:t>ОУ «</w:t>
      </w:r>
      <w:proofErr w:type="spellStart"/>
      <w:r>
        <w:t>Троснянская</w:t>
      </w:r>
      <w:proofErr w:type="spellEnd"/>
      <w:r>
        <w:t xml:space="preserve"> средняя общеобразовательная школа»</w:t>
      </w:r>
    </w:p>
    <w:p w:rsidR="006913AE" w:rsidRDefault="006913AE" w:rsidP="007E1845">
      <w:pPr>
        <w:jc w:val="both"/>
      </w:pPr>
      <w:r>
        <w:lastRenderedPageBreak/>
        <w:t>4.5. Занятия внеурочной деятельности могут проводиться не только учителями начальных классов, но и другими педагогами школы, педагогами учреждений дополнительного образования.</w:t>
      </w:r>
    </w:p>
    <w:p w:rsidR="006913AE" w:rsidRDefault="006913AE" w:rsidP="007E1845">
      <w:pPr>
        <w:jc w:val="both"/>
      </w:pPr>
      <w:r>
        <w:t xml:space="preserve">4.6. </w:t>
      </w:r>
      <w:r w:rsidR="007E1845">
        <w:t xml:space="preserve"> </w:t>
      </w:r>
      <w:r>
        <w:t xml:space="preserve">Учет </w:t>
      </w:r>
      <w:r w:rsidR="0057132B">
        <w:t xml:space="preserve"> </w:t>
      </w:r>
      <w:r w:rsidR="007E1845">
        <w:t xml:space="preserve"> </w:t>
      </w:r>
      <w:proofErr w:type="gramStart"/>
      <w:r>
        <w:t xml:space="preserve">занятости </w:t>
      </w:r>
      <w:r w:rsidR="007E1845">
        <w:t xml:space="preserve"> </w:t>
      </w:r>
      <w:r>
        <w:t>обучающихся</w:t>
      </w:r>
      <w:proofErr w:type="gramEnd"/>
      <w:r>
        <w:t xml:space="preserve"> </w:t>
      </w:r>
      <w:r w:rsidR="007E1845">
        <w:t xml:space="preserve"> </w:t>
      </w:r>
      <w:r>
        <w:t xml:space="preserve">внеурочной деятельностью </w:t>
      </w:r>
      <w:r w:rsidR="00301031">
        <w:t xml:space="preserve"> </w:t>
      </w:r>
      <w:r w:rsidR="007E1845">
        <w:t xml:space="preserve"> осуществляется  классным руководителем  в</w:t>
      </w:r>
      <w:r w:rsidR="00A601D7">
        <w:t xml:space="preserve"> специальном</w:t>
      </w:r>
      <w:r w:rsidR="007E1845">
        <w:t xml:space="preserve">  </w:t>
      </w:r>
      <w:r w:rsidR="00A601D7">
        <w:t>ж</w:t>
      </w:r>
      <w:r w:rsidR="007E1845">
        <w:t>урнале</w:t>
      </w:r>
      <w:r w:rsidR="00A601D7">
        <w:t>.</w:t>
      </w:r>
      <w:r w:rsidR="007E1845">
        <w:t xml:space="preserve"> </w:t>
      </w:r>
      <w:r w:rsidR="00A601D7">
        <w:t xml:space="preserve"> </w:t>
      </w:r>
      <w:r w:rsidR="007E1845">
        <w:t xml:space="preserve">  Содержание занятий в </w:t>
      </w:r>
      <w:r w:rsidR="00A601D7">
        <w:t>ж</w:t>
      </w:r>
      <w:r w:rsidR="007E1845">
        <w:t>урнале учета должно соответствовать содержанию программы внеурочной деятельности.</w:t>
      </w:r>
    </w:p>
    <w:p w:rsidR="007E1845" w:rsidRPr="007E1845" w:rsidRDefault="007E1845" w:rsidP="007E1845">
      <w:pPr>
        <w:jc w:val="both"/>
        <w:rPr>
          <w:b/>
          <w:sz w:val="24"/>
          <w:szCs w:val="24"/>
        </w:rPr>
      </w:pPr>
      <w:r w:rsidRPr="007E1845">
        <w:rPr>
          <w:b/>
          <w:sz w:val="24"/>
          <w:szCs w:val="24"/>
        </w:rPr>
        <w:t>5.Учет внеурочных достижений обучающихся</w:t>
      </w:r>
    </w:p>
    <w:p w:rsidR="007E1845" w:rsidRDefault="007E1845" w:rsidP="007E1845">
      <w:pPr>
        <w:jc w:val="both"/>
      </w:pPr>
      <w:r>
        <w:t>5.1. Формами учета внеурочных достижений обучающихся являются портфолио, выставки рисунков и проектов, поделки, отчетные концерты, участие в спортивных соревнованиях, составление альбомов и т.п.</w:t>
      </w:r>
    </w:p>
    <w:p w:rsidR="007E1845" w:rsidRDefault="007E1845" w:rsidP="007E1845">
      <w:pPr>
        <w:jc w:val="both"/>
      </w:pPr>
      <w:r>
        <w:t>5.2. Основная форма учета внеурочных достижений – портфолио. Целями составления портфолио являются:</w:t>
      </w:r>
    </w:p>
    <w:p w:rsidR="007E1845" w:rsidRDefault="007E1845" w:rsidP="007E1845">
      <w:pPr>
        <w:pStyle w:val="a4"/>
        <w:numPr>
          <w:ilvl w:val="0"/>
          <w:numId w:val="10"/>
        </w:numPr>
        <w:jc w:val="both"/>
      </w:pPr>
      <w:r>
        <w:t xml:space="preserve">Развитие самостоятельности и </w:t>
      </w:r>
      <w:proofErr w:type="gramStart"/>
      <w:r>
        <w:t xml:space="preserve">объективности </w:t>
      </w:r>
      <w:r w:rsidR="00052FB4">
        <w:t xml:space="preserve"> в</w:t>
      </w:r>
      <w:proofErr w:type="gramEnd"/>
      <w:r w:rsidR="00052FB4">
        <w:t xml:space="preserve"> оценке деятельности обучающихся, повышение их </w:t>
      </w:r>
      <w:proofErr w:type="spellStart"/>
      <w:r w:rsidR="00052FB4">
        <w:t>конкурентноспособности</w:t>
      </w:r>
      <w:proofErr w:type="spellEnd"/>
      <w:r w:rsidR="00052FB4">
        <w:t>;</w:t>
      </w:r>
    </w:p>
    <w:p w:rsidR="00052FB4" w:rsidRDefault="00052FB4" w:rsidP="007E1845">
      <w:pPr>
        <w:pStyle w:val="a4"/>
        <w:numPr>
          <w:ilvl w:val="0"/>
          <w:numId w:val="10"/>
        </w:numPr>
        <w:jc w:val="both"/>
      </w:pPr>
      <w:r>
        <w:t>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052FB4" w:rsidRDefault="00052FB4" w:rsidP="00052FB4">
      <w:pPr>
        <w:pStyle w:val="a4"/>
        <w:numPr>
          <w:ilvl w:val="0"/>
          <w:numId w:val="10"/>
        </w:numPr>
      </w:pPr>
      <w:r>
        <w:t xml:space="preserve">Переход на </w:t>
      </w:r>
      <w:proofErr w:type="gramStart"/>
      <w:r>
        <w:t>более  объективную</w:t>
      </w:r>
      <w:proofErr w:type="gramEnd"/>
      <w:r>
        <w:t>, справедливую и прозрачную форму оценивания достижений обучающихся</w:t>
      </w:r>
      <w:r w:rsidR="00DE4DA0">
        <w:t>.</w:t>
      </w:r>
    </w:p>
    <w:p w:rsidR="00052FB4" w:rsidRPr="00640FD9" w:rsidRDefault="00052FB4" w:rsidP="00052FB4">
      <w:r w:rsidRPr="00640FD9">
        <w:t>5.3. Основными задачами составления портфолио являются:</w:t>
      </w:r>
    </w:p>
    <w:p w:rsidR="00052FB4" w:rsidRDefault="00052FB4" w:rsidP="00052FB4">
      <w:pPr>
        <w:pStyle w:val="a4"/>
        <w:numPr>
          <w:ilvl w:val="0"/>
          <w:numId w:val="11"/>
        </w:numPr>
      </w:pPr>
      <w:r>
        <w:t xml:space="preserve">Систематизация результатов различных видов внеурочной деятельности </w:t>
      </w:r>
      <w:proofErr w:type="gramStart"/>
      <w:r>
        <w:t>обучающихся ,</w:t>
      </w:r>
      <w:proofErr w:type="gramEnd"/>
      <w:r>
        <w:t xml:space="preserve"> включая научную</w:t>
      </w:r>
      <w:r w:rsidR="006068B3">
        <w:t>, творческую, спортивную и другую деятельность;</w:t>
      </w:r>
    </w:p>
    <w:p w:rsidR="006068B3" w:rsidRDefault="006068B3" w:rsidP="00052FB4">
      <w:pPr>
        <w:pStyle w:val="a4"/>
        <w:numPr>
          <w:ilvl w:val="0"/>
          <w:numId w:val="11"/>
        </w:numPr>
      </w:pPr>
      <w:r>
        <w:t>Создание условий для индивидуализации оценки деятельности каждого обучающегося.</w:t>
      </w:r>
    </w:p>
    <w:p w:rsidR="006068B3" w:rsidRDefault="006068B3" w:rsidP="006068B3">
      <w:r>
        <w:t xml:space="preserve">5.4. Портфолио имеет </w:t>
      </w:r>
      <w:r w:rsidR="00E84B4C">
        <w:t>определённую</w:t>
      </w:r>
      <w:r>
        <w:t xml:space="preserve"> структуру</w:t>
      </w:r>
      <w:r w:rsidR="00E84B4C">
        <w:t xml:space="preserve"> (смотри Положение о портфолио).</w:t>
      </w:r>
    </w:p>
    <w:p w:rsidR="006068B3" w:rsidRDefault="006068B3" w:rsidP="006068B3">
      <w:pPr>
        <w:pStyle w:val="a4"/>
        <w:numPr>
          <w:ilvl w:val="0"/>
          <w:numId w:val="12"/>
        </w:numPr>
      </w:pPr>
      <w:r>
        <w:t>1 раздел «Мой портрет» (информация о владельце);</w:t>
      </w:r>
    </w:p>
    <w:p w:rsidR="006068B3" w:rsidRDefault="00E84B4C" w:rsidP="006068B3">
      <w:pPr>
        <w:pStyle w:val="a4"/>
        <w:numPr>
          <w:ilvl w:val="0"/>
          <w:numId w:val="12"/>
        </w:numPr>
      </w:pPr>
      <w:r>
        <w:t>2</w:t>
      </w:r>
      <w:r w:rsidR="00640FD9">
        <w:t xml:space="preserve"> </w:t>
      </w:r>
      <w:r w:rsidR="006068B3">
        <w:t>раздел «Портфолио документов» (дипломы, грамоты, результаты тестирования);</w:t>
      </w:r>
    </w:p>
    <w:p w:rsidR="006068B3" w:rsidRDefault="00640FD9" w:rsidP="006068B3">
      <w:pPr>
        <w:pStyle w:val="a4"/>
        <w:numPr>
          <w:ilvl w:val="0"/>
          <w:numId w:val="12"/>
        </w:numPr>
      </w:pPr>
      <w:r>
        <w:t>К</w:t>
      </w:r>
      <w:r w:rsidR="006068B3">
        <w:t>онкурсы</w:t>
      </w:r>
      <w:r>
        <w:t xml:space="preserve">, спортивные соревнования: этот раздел включает в себя участие в конкурсах различного </w:t>
      </w:r>
      <w:proofErr w:type="gramStart"/>
      <w:r>
        <w:t>уровня(</w:t>
      </w:r>
      <w:proofErr w:type="gramEnd"/>
      <w:r>
        <w:t>школы, района, области),прописываются все спортивные достижения;</w:t>
      </w:r>
    </w:p>
    <w:p w:rsidR="00640FD9" w:rsidRDefault="00640FD9" w:rsidP="006068B3">
      <w:pPr>
        <w:pStyle w:val="a4"/>
        <w:numPr>
          <w:ilvl w:val="0"/>
          <w:numId w:val="12"/>
        </w:numPr>
      </w:pPr>
      <w:r>
        <w:t>Олимпиады в данном разделе отражается участие обучающихся во всех предметных и тематических олимпиадах;</w:t>
      </w:r>
    </w:p>
    <w:p w:rsidR="00640FD9" w:rsidRDefault="00640FD9" w:rsidP="006068B3">
      <w:pPr>
        <w:pStyle w:val="a4"/>
        <w:numPr>
          <w:ilvl w:val="0"/>
          <w:numId w:val="12"/>
        </w:numPr>
      </w:pPr>
      <w:r>
        <w:t xml:space="preserve">Научно-исследовательская </w:t>
      </w:r>
      <w:proofErr w:type="gramStart"/>
      <w:r>
        <w:t xml:space="preserve">деятельность, </w:t>
      </w:r>
      <w:r w:rsidR="00E84B4C">
        <w:t xml:space="preserve"> </w:t>
      </w:r>
      <w:r>
        <w:t xml:space="preserve"> </w:t>
      </w:r>
      <w:proofErr w:type="gramEnd"/>
      <w:r>
        <w:t>в</w:t>
      </w:r>
      <w:r w:rsidR="00E84B4C">
        <w:t xml:space="preserve"> </w:t>
      </w:r>
      <w:r>
        <w:t xml:space="preserve">этом разделе фиксируются все творческие </w:t>
      </w:r>
      <w:r w:rsidR="00E84B4C">
        <w:t xml:space="preserve"> </w:t>
      </w:r>
      <w:r>
        <w:t xml:space="preserve">, проектные </w:t>
      </w:r>
      <w:r w:rsidR="00E84B4C">
        <w:t xml:space="preserve"> и </w:t>
      </w:r>
      <w:r>
        <w:t xml:space="preserve"> исследовательские работы.</w:t>
      </w:r>
    </w:p>
    <w:p w:rsidR="00640FD9" w:rsidRDefault="00640FD9" w:rsidP="006068B3">
      <w:pPr>
        <w:pStyle w:val="a4"/>
        <w:numPr>
          <w:ilvl w:val="0"/>
          <w:numId w:val="12"/>
        </w:numPr>
      </w:pPr>
      <w:r>
        <w:t>Общественно-культурная деятельность: данный раздел включает весь спектр культурно-массовых мероприятий школы, района, области</w:t>
      </w:r>
      <w:r w:rsidR="00826C74">
        <w:t>,</w:t>
      </w:r>
      <w:r>
        <w:t xml:space="preserve"> в которых обучающиеся принимали участие.</w:t>
      </w:r>
    </w:p>
    <w:p w:rsidR="002B4FEB" w:rsidRDefault="00C84D94" w:rsidP="00C84D94">
      <w:r>
        <w:t>Принято на педагогическ</w:t>
      </w:r>
      <w:r w:rsidR="002B4FEB">
        <w:t xml:space="preserve">ом совете </w:t>
      </w:r>
      <w:proofErr w:type="gramStart"/>
      <w:r w:rsidR="002B4FEB">
        <w:t>школы  30</w:t>
      </w:r>
      <w:proofErr w:type="gramEnd"/>
      <w:r w:rsidR="002B4FEB">
        <w:t xml:space="preserve"> августа 2014</w:t>
      </w:r>
      <w:r>
        <w:t xml:space="preserve"> года </w:t>
      </w:r>
    </w:p>
    <w:p w:rsidR="00C84D94" w:rsidRPr="007A22EA" w:rsidRDefault="00C84D94" w:rsidP="00C84D94">
      <w:proofErr w:type="gramStart"/>
      <w:r>
        <w:t>протокол</w:t>
      </w:r>
      <w:proofErr w:type="gramEnd"/>
      <w:r>
        <w:t xml:space="preserve"> №1.</w:t>
      </w:r>
    </w:p>
    <w:p w:rsidR="001C4984" w:rsidRPr="00A724CB" w:rsidRDefault="001C4984" w:rsidP="001C4984">
      <w:r>
        <w:t xml:space="preserve">     </w:t>
      </w:r>
    </w:p>
    <w:sectPr w:rsidR="001C4984" w:rsidRPr="00A724CB" w:rsidSect="00EA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C19"/>
    <w:multiLevelType w:val="hybridMultilevel"/>
    <w:tmpl w:val="625E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B04"/>
    <w:multiLevelType w:val="hybridMultilevel"/>
    <w:tmpl w:val="8FC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240EB"/>
    <w:multiLevelType w:val="hybridMultilevel"/>
    <w:tmpl w:val="96B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02B4"/>
    <w:multiLevelType w:val="hybridMultilevel"/>
    <w:tmpl w:val="A4F8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66938"/>
    <w:multiLevelType w:val="hybridMultilevel"/>
    <w:tmpl w:val="BCD8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93B35"/>
    <w:multiLevelType w:val="hybridMultilevel"/>
    <w:tmpl w:val="3304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90872"/>
    <w:multiLevelType w:val="hybridMultilevel"/>
    <w:tmpl w:val="3D04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66431"/>
    <w:multiLevelType w:val="hybridMultilevel"/>
    <w:tmpl w:val="CC68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563AD"/>
    <w:multiLevelType w:val="hybridMultilevel"/>
    <w:tmpl w:val="78F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731DE"/>
    <w:multiLevelType w:val="hybridMultilevel"/>
    <w:tmpl w:val="7D7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81123"/>
    <w:multiLevelType w:val="hybridMultilevel"/>
    <w:tmpl w:val="AEC8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A0697"/>
    <w:multiLevelType w:val="hybridMultilevel"/>
    <w:tmpl w:val="DE8C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8C9"/>
    <w:rsid w:val="00052FB4"/>
    <w:rsid w:val="00083281"/>
    <w:rsid w:val="000B2C95"/>
    <w:rsid w:val="001456C7"/>
    <w:rsid w:val="001C4984"/>
    <w:rsid w:val="001D0CB4"/>
    <w:rsid w:val="002348C9"/>
    <w:rsid w:val="002B4FEB"/>
    <w:rsid w:val="002F1951"/>
    <w:rsid w:val="00301031"/>
    <w:rsid w:val="003021B5"/>
    <w:rsid w:val="003401AB"/>
    <w:rsid w:val="00370BD1"/>
    <w:rsid w:val="004569CE"/>
    <w:rsid w:val="00460997"/>
    <w:rsid w:val="00464603"/>
    <w:rsid w:val="00552C11"/>
    <w:rsid w:val="0057132B"/>
    <w:rsid w:val="006068B3"/>
    <w:rsid w:val="00624E5A"/>
    <w:rsid w:val="00640FD9"/>
    <w:rsid w:val="006913AE"/>
    <w:rsid w:val="00701176"/>
    <w:rsid w:val="007428FD"/>
    <w:rsid w:val="007A22EA"/>
    <w:rsid w:val="007E1845"/>
    <w:rsid w:val="00814B12"/>
    <w:rsid w:val="00826C74"/>
    <w:rsid w:val="00871B91"/>
    <w:rsid w:val="0088132F"/>
    <w:rsid w:val="008824B0"/>
    <w:rsid w:val="00883F08"/>
    <w:rsid w:val="008D5D5C"/>
    <w:rsid w:val="0096542E"/>
    <w:rsid w:val="00980531"/>
    <w:rsid w:val="009D659F"/>
    <w:rsid w:val="00A50589"/>
    <w:rsid w:val="00A601D7"/>
    <w:rsid w:val="00A724CB"/>
    <w:rsid w:val="00AC0254"/>
    <w:rsid w:val="00B03804"/>
    <w:rsid w:val="00B243E3"/>
    <w:rsid w:val="00B32127"/>
    <w:rsid w:val="00B5308B"/>
    <w:rsid w:val="00B7458C"/>
    <w:rsid w:val="00BE51A4"/>
    <w:rsid w:val="00C23614"/>
    <w:rsid w:val="00C84D94"/>
    <w:rsid w:val="00CC5CFF"/>
    <w:rsid w:val="00D10E03"/>
    <w:rsid w:val="00DC16D7"/>
    <w:rsid w:val="00DE4DA0"/>
    <w:rsid w:val="00E37177"/>
    <w:rsid w:val="00E44C31"/>
    <w:rsid w:val="00E84B4C"/>
    <w:rsid w:val="00E91EB4"/>
    <w:rsid w:val="00E97890"/>
    <w:rsid w:val="00EA2C90"/>
    <w:rsid w:val="00EA75CD"/>
    <w:rsid w:val="00EA76F2"/>
    <w:rsid w:val="00F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7498-978E-41E5-8C21-EA78EE6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5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542E-2F99-4573-BC7B-57B56D00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admin</cp:lastModifiedBy>
  <cp:revision>37</cp:revision>
  <dcterms:created xsi:type="dcterms:W3CDTF">2013-11-11T07:25:00Z</dcterms:created>
  <dcterms:modified xsi:type="dcterms:W3CDTF">2015-02-17T06:20:00Z</dcterms:modified>
</cp:coreProperties>
</file>